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Automated Proposal Generated: 2026-08-28 05:33</w:t>
      </w:r>
    </w:p>
    <w:p>
      <w:r>
        <w:t xml:space="preserve">Source: OLMERO_EMAIL</w:t>
      </w:r>
    </w:p>
    <w:p>
      <w:r>
        <w:t xml:space="preserve">Project Title: Energetische Sanierung des gesamten Gebäudes</w:t>
      </w:r>
    </w:p>
    <w:p>
      <w:r>
        <w:t xml:space="preserve">Description:</w:t>
      </w:r>
    </w:p>
    <w:p>
      <w:r>
        <w:t xml:space="preserve">Budget: 0.5 mil. SFr | Bauherr: . 04 Nov 2025 ‍ Elisabeth Roth | Architekt: . 04 Nov 2025 ‍ | Baustart: Nov 2025 ‍ Planung/detaillierte | Phase: Baugesuch eingereicht ‍ Elisabeth Roth 3812 Wilderswil</w:t>
      </w:r>
    </w:p>
    <w:p>
      <w:r>
        <w:t xml:space="preserve">Link: https://smart.olmero.ch/sales/my-projects/1459937?set_client_id=26509</w:t>
      </w:r>
    </w:p>
    <w:p>
      <w:r>
        <w:t xml:space="preserve">---</w:t>
      </w:r>
    </w:p>
    <w:p>
      <w:r>
        <w:t xml:space="preserve">This document was automatically generated by Roxweller AI Business Responder.</w:t>
      </w:r>
    </w:p>
  </w:body>
</w:document>
</file>