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08:31</w:t>
      </w:r>
    </w:p>
    <w:p>
      <w:r>
        <w:t xml:space="preserve">Source: OLMERO_EMAIL</w:t>
      </w:r>
    </w:p>
    <w:p>
      <w:r>
        <w:t xml:space="preserve">Project Title: Neubau von 1x digitalen City ePanel 75</w:t>
      </w:r>
    </w:p>
    <w:p>
      <w:r>
        <w:t xml:space="preserve">Description:</w:t>
      </w:r>
    </w:p>
    <w:p>
      <w:r>
        <w:t xml:space="preserve">Budget: 0.1 mil. SFr | Bauherr: . 06 Nov 2025 ‍ | Baustart: Jan 2026 ‍ Planung/detaillierte | Phase: Baugesuch eingereicht ‍ APG|SGA, Allgemeine Plakatgesellschaft AG 3018 Bern</w:t>
      </w:r>
    </w:p>
    <w:p>
      <w:r>
        <w:t xml:space="preserve">Link: https://smart.olmero.ch/sales/my-projects/1461310?set_client_id=26509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