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nbau Vordach und Pergola an best. Liegenschaft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Link: https://smart.olmero.ch/sales/my-projects/14630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