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Anbau Vordach und Pergola an best. Liegenschaft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Link: https://smart.olmero.ch/sales/my-projects/14630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