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bbruch Wohnhaus Dahlienweg 6 (Gesuch Neubau erfolgt zu späterem Zeitpunkt)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Link: https://smart.olmero.ch/sales/my-projects/146361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