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Aufstellen von zwei Chalets, ein Materialcontainer für temporäre Winter- und Sommernutzung, Wärmepumpe für den Winterbetrieb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Link: https://smart.olmero.ch/sales/my-projects/14635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