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Temporärer Parkplatz und Humuslager während der Bauzeit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Link: https://smart.olmero.ch/sales/my-projects/1463553?set_client_id=26509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