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nergetische Sanierung und Umbau Gebäude, Ersatz Fenster und Tür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Link: https://smart.olmero.ch/sales/my-projects/14641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