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05:32</w:t>
      </w:r>
    </w:p>
    <w:p>
      <w:r>
        <w:t xml:space="preserve">Source: OLMERO_EMAIL</w:t>
      </w:r>
    </w:p>
    <w:p>
      <w:r>
        <w:t xml:space="preserve">Project Title: Projektänderung Änderung der Abstellplätze</w:t>
      </w:r>
    </w:p>
    <w:p>
      <w:r>
        <w:t xml:space="preserve">Description:</w:t>
      </w:r>
    </w:p>
    <w:p>
      <w:r>
        <w:t xml:space="preserve">Budget: 0.1 mil. SFr Construction start Feb 2026 ‍ Planning/detailed stage Building application submitted ‍ Urim Ismailji 3112 Allmendingen b. Bern Promoter. 13 Nov 2025 ‍</w:t>
      </w:r>
    </w:p>
    <w:p>
      <w:r>
        <w:t xml:space="preserve">Link: https://smart.olmero.ch/sales/my-projects/1464183?set_client_id=26509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