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bdeckung der offenen Hofdüngeranlage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Link: https://smart.olmero.ch/sales/my-projects/146420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