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nutzung ehemaliges Skigeschäft in Nähatelier, Ausbau best. Garage in Kaffeecke/Einbau Kunden-WC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Link: https://smart.olmero.ch/sales/my-projects/1464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