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10:12</w:t>
      </w:r>
    </w:p>
    <w:p>
      <w:r>
        <w:t xml:space="preserve">Source: OLMERO_EMAIL</w:t>
      </w:r>
    </w:p>
    <w:p>
      <w:r>
        <w:t xml:space="preserve">Project Title: Neubau Einfamilienhaus mit Garage, Teilabbruch landw. Einstellraum</w:t>
      </w:r>
    </w:p>
    <w:p>
      <w:r>
        <w:t xml:space="preserve">Description:</w:t>
      </w:r>
    </w:p>
    <w:p>
      <w:r>
        <w:t xml:space="preserve">Budget: 1 mil. SFr Construction start Jan 2026 ‍ Planning/detailed stage Planning application - Early Info ‍ GLB Oberaargau Promoter. 13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Link: https://smart.olmero.ch/sales/my-projects/1464043?set_client_id=26509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