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nergietechnische Sanierung Einfamilienhaus, Ersatz Ölheizung durch aussen aufgestellte Wärmepump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Link: https://smart.olmero.ch/sales/my-projects/14657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