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Ersatz der bestehendes Ölheizung in eine aussen aufgestellte Wärmepumpe auf der Nordseite des Gebäudes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Link: https://smart.olmero.ch/sales/my-projects/14655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