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Umbau und Erweiterung Wohnhaus; Erstellen von vier ungedeckten Autoabstellplätzen; temporäre Aushubdeponie mit Zufahrt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Link: https://smart.olmero.ch/sales/my-projects/14653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