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bau und Erweiterung Wohnhaus; Erstellen von vier ungedeckten Autoabstellplätzen; temporäre Aushubdeponie mit Zufahrt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Link: https://smart.olmero.ch/sales/my-projects/14653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