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bau und Erweiterung Wohnhaus; Erstellen von vier ungedeckten Autoabstellplätzen; temporäre Aushubdeponie mit Zufahr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Link: https://smart.olmero.ch/sales/my-projects/14653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