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rrichten eines Balkonkraftwerks (Solar) an der Balkonfront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Link: https://smart.olmero.ch/sales/my-projects/14661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