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14:46</w:t>
      </w:r>
    </w:p>
    <w:p>
      <w:r>
        <w:t xml:space="preserve">Source: OLMERO_EMAIL</w:t>
      </w:r>
    </w:p>
    <w:p>
      <w:r>
        <w:t xml:space="preserve">Project Title: Erweiterung Ausschankstelle auf bestehender Terrasse mit einem Ausschankmobil und 5 Stehtischen mit 25 Stehplätzen für den Winterbetrieb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Steinbock Grindelwald AG 3818 Grindelwald Promoter. 18 Nov 2025 Architect. 18 Nov 2025 ‍</w:t>
      </w:r>
    </w:p>
    <w:p>
      <w:r>
        <w:t xml:space="preserve">Link: https://smart.olmero.ch/sales/my-projects/1466265?set_client_id=26509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