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Abbruch Hotel Jungfrau, Ersatzneubau Wohnheim in gleichem Volumen, Einbau öffentliches Bistro, Ersatz der Hotelküche durch Produktionsküch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Link: https://smart.olmero.ch/sales/my-projects/1467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