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best. Gebäude und Ersatzneubau Wohnhaus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Link: https://smart.olmero.ch/sales/my-projects/1467327?set_client_id=26509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