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Mehrfamilienhaus inklusive alle nötigen Erschliessungsanlagen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Link: https://smart.olmero.ch/sales/my-projects/1468230?set_client_id=26509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