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2025-11-29 11:29</w:t>
      </w:r>
    </w:p>
    <w:p>
      <w:r>
        <w:t xml:space="preserve">Source: OLMERO_EMAIL</w:t>
      </w:r>
    </w:p>
    <w:p>
      <w:r>
        <w:t xml:space="preserve">Project Title: Abbruch Pool, Neubau Gartenhaus mit Cheminée</w:t>
      </w:r>
    </w:p>
    <w:p>
      <w:r>
        <w:t xml:space="preserve">Description:</w:t>
      </w:r>
    </w:p>
    <w:p>
      <w:r>
        <w:t xml:space="preserve">Budget: 0.15 mil. SFr Construction start – ‍ Planning/detailed stage Building application submitted ‍ SPI Planer und Ingenieure AG Ingenieurbüro 4552 Derendingen Architect. 26 Nov 2025 Flury Martin 4543 Deitingen Promoter. 26 Nov 2025 ‍ Martin Flury Promoter ‍</w:t>
      </w:r>
    </w:p>
    <w:p>
      <w:r>
        <w:t xml:space="preserve">Link: https://smart.olmero.ch/sales/my-projects/1470238?set_client_id=26509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