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-/Ausbau, Umnutzung, Umbau und energetische Sanierung Erdgeschoss-Wohnung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Link: https://smart.olmero.ch/sales/my-projects/1469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