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-/Ausbau, Umnutzung, Umbau und energetische Sanierung Erdgeschoss-Wohnung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Link: https://smart.olmero.ch/sales/my-projects/14691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